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DBD" w:rsidRPr="005F4EAD" w:rsidRDefault="00DB4DBD" w:rsidP="00DB4D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F4EAD">
        <w:rPr>
          <w:rFonts w:ascii="Times New Roman" w:hAnsi="Times New Roman" w:cs="Times New Roman"/>
          <w:b/>
          <w:sz w:val="28"/>
          <w:szCs w:val="28"/>
        </w:rPr>
        <w:t>Ideas from principals about how Graduation Matters can help them in the schools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 community organizers plant somebody in our school to help connect parents to resources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 up the resources systematically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District-wide connection person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Kids feel pushed out … how do we stay connected with all kids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Schedules are tied to busses/transportation changes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Flagship money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school/before school programs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 after school program e.g. Rattlesnake parent co-op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Involvement in a community foundation … How do we invest our money? Save 10% of all donations.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currently going on in schools? Attendance? Share information about school programs across the district.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Graduation Matters Missoula should be a preK-12 initiative. Attendance in K-5 is an issue. Engagement of students is important.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for training materials for teachers. (Reading/writing training is very expensive)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Paid internships for high school juniors/seniors in their core interest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Establish a system that works in the home to help tier 3 kids with chronic attendance/academic issues.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Kid-to-kid mentors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Parents supporting parents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the spiral down starts … punitive actions were taken. Create supportive environments.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Rally support for compulsory attendance until 18 years old.</w:t>
      </w:r>
    </w:p>
    <w:p w:rsidR="00DB4DBD" w:rsidRP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Missoula Heroes … who are these kids, what are their stories?</w:t>
      </w:r>
    </w:p>
    <w:p w:rsid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4DBD">
        <w:rPr>
          <w:rFonts w:ascii="Times New Roman" w:hAnsi="Times New Roman" w:cs="Times New Roman"/>
          <w:sz w:val="24"/>
          <w:szCs w:val="24"/>
        </w:rPr>
        <w:t>Schedule flexibility in high school</w:t>
      </w:r>
      <w:r>
        <w:rPr>
          <w:rFonts w:ascii="Times New Roman" w:hAnsi="Times New Roman" w:cs="Times New Roman"/>
          <w:sz w:val="24"/>
          <w:szCs w:val="24"/>
        </w:rPr>
        <w:t>. Need money to provide personnel to assist with credit recovery.</w:t>
      </w:r>
    </w:p>
    <w:p w:rsid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a new way to meet the needs of struggling high school students. (7 periods a day). Help kids catch up.</w:t>
      </w:r>
    </w:p>
    <w:p w:rsidR="00DB4DBD" w:rsidRDefault="00DB4DB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 repeating the same thing (Biology I) doesn’t help the students who are struggling.</w:t>
      </w:r>
    </w:p>
    <w:p w:rsidR="00DB4DBD" w:rsidRDefault="005F4EAD" w:rsidP="00DB4DB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Look at the start of the day. </w:t>
      </w:r>
      <w:proofErr w:type="gramStart"/>
      <w:r>
        <w:rPr>
          <w:rFonts w:ascii="Times New Roman" w:hAnsi="Times New Roman" w:cs="Times New Roman"/>
          <w:sz w:val="24"/>
          <w:szCs w:val="24"/>
        </w:rPr>
        <w:t>Change start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time.</w:t>
      </w:r>
    </w:p>
    <w:p w:rsidR="005F4EAD" w:rsidRDefault="005F4EAD" w:rsidP="005F4E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A: 7:30 to 3:30</w:t>
      </w:r>
    </w:p>
    <w:p w:rsidR="005F4EAD" w:rsidRDefault="005F4EAD" w:rsidP="005F4E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B: 9 to 5</w:t>
      </w:r>
    </w:p>
    <w:p w:rsidR="005F4EAD" w:rsidRDefault="005F4EAD" w:rsidP="005F4E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Staff C: Noon to 8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Money for interventions.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Middle of the road kids … Reinforce the work they do with may encourage them to help.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Parents saying, “What do I do?” They don’t have a resource or support system.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Missoula has many programs … but parents don’t know how to access programs.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meth campaign has been effective. What about an attendance awareness campaign?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Systemic things that we do … “tool box” of interventions.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Bus transportation for getting kids home if they stay later to catch up.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Make-up work when students are out. Is there a way to assist parents with their responsibility?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support for programs at noon, before school, and after school. Academic follow through that can’t be done at home.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for home visits. Money for program.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norming.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Brownlow has a project that helps families … increase this effort.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Volunteers to help connect with families.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Kids being in school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important. Put some “teeth” in the truancy law at an earlier age.</w:t>
      </w:r>
    </w:p>
    <w:p w:rsidR="005F4EAD" w:rsidRDefault="005F4EAD" w:rsidP="005F4EA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Community team? Neighborhood watch?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Funding for FRC’s in all schools. Find a way to keep the Family Connections Center.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Create connections between high school, middle school and elementary.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the attendance issue a public “awareness” for our community.</w:t>
      </w:r>
    </w:p>
    <w:p w:rsidR="005F4EAD" w:rsidRDefault="005F4EAD" w:rsidP="005F4EA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Collect data to demonstrate the attendance </w:t>
      </w:r>
      <w:proofErr w:type="gramStart"/>
      <w:r>
        <w:rPr>
          <w:rFonts w:ascii="Times New Roman" w:hAnsi="Times New Roman" w:cs="Times New Roman"/>
          <w:sz w:val="24"/>
          <w:szCs w:val="24"/>
        </w:rPr>
        <w:t>issue … follow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interventions.</w:t>
      </w:r>
    </w:p>
    <w:p w:rsidR="005F4EAD" w:rsidRDefault="005F4EAD" w:rsidP="005F4E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F4EAD" w:rsidRDefault="005F4EAD" w:rsidP="005F4EA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F4EAD" w:rsidRDefault="005F4EAD" w:rsidP="005F4EA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Initiatives in particular to readdress:</w:t>
      </w:r>
    </w:p>
    <w:p w:rsidR="005F4EA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Credit recovery programs in the high schools</w:t>
      </w:r>
    </w:p>
    <w:p w:rsidR="005F4EA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District-wide free or reduced after school programs</w:t>
      </w:r>
    </w:p>
    <w:p w:rsidR="005F4EA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Flexibility in transportation of students to allow extra time</w:t>
      </w:r>
    </w:p>
    <w:p w:rsidR="005F4EA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Funding for training materials</w:t>
      </w:r>
    </w:p>
    <w:p w:rsidR="005F4EA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Creating different schedules for the school day</w:t>
      </w:r>
    </w:p>
    <w:p w:rsidR="005F4EAD" w:rsidRPr="00DB4DBD" w:rsidRDefault="005F4EAD" w:rsidP="005F4EA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Peer-to-peer mentoring for teachers and students</w:t>
      </w:r>
    </w:p>
    <w:sectPr w:rsidR="005F4EAD" w:rsidRPr="00DB4DBD" w:rsidSect="005F4EAD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3151A"/>
    <w:multiLevelType w:val="hybridMultilevel"/>
    <w:tmpl w:val="88767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56CAE"/>
    <w:multiLevelType w:val="hybridMultilevel"/>
    <w:tmpl w:val="346A33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D"/>
    <w:rsid w:val="00237096"/>
    <w:rsid w:val="00337EF1"/>
    <w:rsid w:val="005F4EAD"/>
    <w:rsid w:val="00CA2174"/>
    <w:rsid w:val="00DB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2852</Characters>
  <Application>Microsoft Macintosh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Pulic Schools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Information Systems Center</dc:creator>
  <cp:lastModifiedBy>Heather Davis Schmidt</cp:lastModifiedBy>
  <cp:revision>2</cp:revision>
  <dcterms:created xsi:type="dcterms:W3CDTF">2011-10-27T02:25:00Z</dcterms:created>
  <dcterms:modified xsi:type="dcterms:W3CDTF">2011-10-27T02:25:00Z</dcterms:modified>
</cp:coreProperties>
</file>